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A" w:rsidRPr="00271296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271296">
        <w:rPr>
          <w:rFonts w:ascii="Times New Roman" w:hAnsi="Times New Roman"/>
          <w:sz w:val="24"/>
          <w:szCs w:val="24"/>
        </w:rPr>
        <w:t>УТВЕРЖДЕН</w:t>
      </w:r>
    </w:p>
    <w:p w:rsidR="00AF70AA" w:rsidRPr="00694CB7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>приказом УФНС России</w:t>
      </w:r>
    </w:p>
    <w:p w:rsidR="00AF70AA" w:rsidRPr="00694CB7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>по Кировской области</w:t>
      </w:r>
    </w:p>
    <w:p w:rsidR="00AF70AA" w:rsidRPr="00694CB7" w:rsidRDefault="00A10489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03.04</w:t>
      </w:r>
      <w:r w:rsidR="00694CB7" w:rsidRPr="00694CB7">
        <w:rPr>
          <w:rFonts w:ascii="Times New Roman" w:hAnsi="Times New Roman"/>
          <w:sz w:val="24"/>
          <w:szCs w:val="24"/>
        </w:rPr>
        <w:t>.</w:t>
      </w:r>
      <w:r w:rsidR="00AF70AA" w:rsidRPr="00694CB7">
        <w:rPr>
          <w:rFonts w:ascii="Times New Roman" w:hAnsi="Times New Roman"/>
          <w:sz w:val="24"/>
          <w:szCs w:val="24"/>
        </w:rPr>
        <w:t>202</w:t>
      </w:r>
      <w:r w:rsidR="00C615CC">
        <w:rPr>
          <w:rFonts w:ascii="Times New Roman" w:hAnsi="Times New Roman"/>
          <w:sz w:val="24"/>
          <w:szCs w:val="24"/>
        </w:rPr>
        <w:t>4</w:t>
      </w:r>
      <w:r w:rsidR="00AF70AA" w:rsidRPr="00694CB7">
        <w:rPr>
          <w:rFonts w:ascii="Times New Roman" w:hAnsi="Times New Roman"/>
          <w:sz w:val="24"/>
          <w:szCs w:val="24"/>
        </w:rPr>
        <w:t> г.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 xml:space="preserve">№ </w:t>
      </w:r>
      <w:r w:rsidR="00A30512" w:rsidRPr="00694CB7">
        <w:rPr>
          <w:rFonts w:ascii="Times New Roman" w:hAnsi="Times New Roman"/>
          <w:sz w:val="24"/>
          <w:szCs w:val="24"/>
        </w:rPr>
        <w:t>0</w:t>
      </w:r>
      <w:r w:rsidR="00694CB7" w:rsidRPr="00694CB7">
        <w:rPr>
          <w:rFonts w:ascii="Times New Roman" w:hAnsi="Times New Roman"/>
          <w:sz w:val="24"/>
          <w:szCs w:val="24"/>
        </w:rPr>
        <w:t>3</w:t>
      </w:r>
      <w:r w:rsidR="00A30512" w:rsidRPr="00694CB7">
        <w:rPr>
          <w:rFonts w:ascii="Times New Roman" w:hAnsi="Times New Roman"/>
          <w:sz w:val="24"/>
          <w:szCs w:val="24"/>
        </w:rPr>
        <w:t>-05</w:t>
      </w:r>
      <w:r w:rsidR="00694CB7" w:rsidRPr="00694CB7">
        <w:rPr>
          <w:rFonts w:ascii="Times New Roman" w:hAnsi="Times New Roman"/>
          <w:sz w:val="24"/>
          <w:szCs w:val="24"/>
        </w:rPr>
        <w:t>/</w:t>
      </w:r>
      <w:r w:rsidR="00A10489">
        <w:rPr>
          <w:rFonts w:ascii="Times New Roman" w:hAnsi="Times New Roman"/>
          <w:sz w:val="24"/>
          <w:szCs w:val="24"/>
        </w:rPr>
        <w:t>0100</w:t>
      </w:r>
      <w:bookmarkStart w:id="0" w:name="_GoBack"/>
      <w:bookmarkEnd w:id="0"/>
      <w:r w:rsidR="00A30512" w:rsidRPr="00694CB7">
        <w:rPr>
          <w:rFonts w:ascii="Times New Roman" w:hAnsi="Times New Roman"/>
          <w:sz w:val="24"/>
          <w:szCs w:val="24"/>
        </w:rPr>
        <w:t>@</w:t>
      </w:r>
      <w:r w:rsidR="00694CB7">
        <w:rPr>
          <w:rFonts w:ascii="Times New Roman" w:hAnsi="Times New Roman"/>
        </w:rPr>
        <w:t xml:space="preserve"> </w:t>
      </w: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>
        <w:rPr>
          <w:rFonts w:ascii="Times New Roman" w:hAnsi="Times New Roman"/>
          <w:b/>
          <w:sz w:val="28"/>
          <w:szCs w:val="28"/>
        </w:rPr>
        <w:t>Кировской области</w:t>
      </w:r>
      <w:r w:rsidRPr="00271296">
        <w:rPr>
          <w:rFonts w:ascii="Times New Roman" w:hAnsi="Times New Roman"/>
          <w:b/>
          <w:sz w:val="28"/>
          <w:szCs w:val="28"/>
        </w:rPr>
        <w:t xml:space="preserve"> по реализации Концепции открытости </w:t>
      </w: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>федеральных органов исполнительной власти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0522B9">
        <w:rPr>
          <w:rFonts w:ascii="Times New Roman" w:hAnsi="Times New Roman"/>
          <w:b/>
          <w:sz w:val="28"/>
          <w:szCs w:val="28"/>
        </w:rPr>
        <w:t>4</w:t>
      </w:r>
      <w:r w:rsidRPr="0027129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F70AA" w:rsidRDefault="00AF70AA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014"/>
        <w:gridCol w:w="2831"/>
        <w:gridCol w:w="2921"/>
      </w:tblGrid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C615CC" w:rsidP="00C61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подготовка, участие и р</w:t>
            </w:r>
            <w:r w:rsidR="00576B77" w:rsidRPr="00576B77">
              <w:rPr>
                <w:rFonts w:ascii="Times New Roman" w:hAnsi="Times New Roman"/>
                <w:sz w:val="24"/>
                <w:szCs w:val="24"/>
              </w:rPr>
              <w:t>азмещение на официальном сайте ФНС России информации о проектах, реализуемых в рамках цифровой трансформации в целях упрощения взаимодействия налогоплательщиков и налоговых органов, о мерах поддержки бизнеса и предпринимательства в условиях экономико-политической ситуации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55570" w:rsidP="00DB1E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DB1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576B77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  <w:r w:rsidR="006B53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  <w:r w:rsidR="00C615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привлечением отраслевых отделов УФНС</w:t>
            </w:r>
          </w:p>
          <w:p w:rsidR="00576B77" w:rsidRDefault="00576B77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946"/>
        <w:gridCol w:w="2847"/>
        <w:gridCol w:w="2964"/>
      </w:tblGrid>
      <w:tr w:rsidR="002A23F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3143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официальном Интернет - сайте ФНС </w:t>
            </w:r>
            <w:r w:rsidR="005F3A2B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России 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информационно-телекоммуникационной сети "Интернет" (далее - сайт ФНС России)</w:t>
            </w:r>
            <w:r w:rsidR="00333EA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актуализации информации в соответствии с требованиями Федерального закона от 09.02.2009 № 8-</w:t>
            </w:r>
            <w:r w:rsidR="0001769A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 «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7" w:type="dxa"/>
            <w:shd w:val="clear" w:color="auto" w:fill="auto"/>
          </w:tcPr>
          <w:p w:rsidR="00DE1116" w:rsidRPr="00693619" w:rsidRDefault="00255570" w:rsidP="00DB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1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803606" w:rsidRDefault="00803606" w:rsidP="00803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3443CE" w:rsidRDefault="00DE1116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A51AE5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</w:t>
            </w:r>
            <w:r w:rsidR="003443CE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состоянии на</w:t>
            </w:r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3636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сайте ФНС России </w:t>
            </w:r>
            <w:r w:rsidRPr="00D03636">
              <w:rPr>
                <w:rFonts w:ascii="Times New Roman" w:hAnsi="Times New Roman"/>
                <w:sz w:val="24"/>
                <w:szCs w:val="24"/>
              </w:rPr>
              <w:t>специального раздела информации о проводимых мероприятиях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DB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1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271296" w:rsidRDefault="00A51AE5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в региональном разделе на сайте ФНС России информационно-просветительских </w:t>
            </w:r>
            <w:r w:rsidR="00916B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материалов для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налогоплательщиков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DB1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1E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271296" w:rsidRDefault="00EE214B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Pr="0027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Pr="005136DA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415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УФНС 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сайте ФНС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России  реестров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открытыми данными (наполнение, загрузка региональных данных в федеральные электронные сервисы)</w:t>
            </w:r>
          </w:p>
          <w:p w:rsidR="00DE1116" w:rsidRDefault="00DE1116" w:rsidP="00DE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255570" w:rsidP="00F67D9E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67D9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636DE3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71192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13B19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аемых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стендах в операционных залах инспекций</w:t>
            </w:r>
            <w:r w:rsidR="00213B19" w:rsidRP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 электронном виде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255570" w:rsidP="00F67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F67D9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E800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8000E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</w:t>
            </w:r>
            <w:proofErr w:type="gramStart"/>
            <w:r w:rsidR="00E800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8000E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proofErr w:type="gramEnd"/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D9E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E" w:rsidRPr="00F67D9E" w:rsidRDefault="00F67D9E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E" w:rsidRPr="00EE5154" w:rsidRDefault="00F67D9E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67D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(оказание информационной поддержки налогоплательщикам/плательщикам страховых взносов) о методологических позициях налогового законодательства, согласованных с Минфином России, путем размещения соответствующих разъяснений на официальном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E" w:rsidRDefault="00F67D9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9E" w:rsidRDefault="00F67D9E" w:rsidP="00F67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F67D9E" w:rsidRPr="00576B77" w:rsidRDefault="00F67D9E" w:rsidP="00F67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F67D9E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в актуальном состоянии базы данных «Наиболее часто задаваемые вопросы»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255570" w:rsidP="008B25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8B252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624D53" w:rsidRPr="00F156A2" w:rsidRDefault="00624D53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Pr="00F67D9E" w:rsidRDefault="00F67D9E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C33256" w:rsidP="00C332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255570" w:rsidP="00864B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864B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CE7DEE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7DEE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камерального контроля в сфере налогообложения имущества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E7657" w:rsidRPr="007E7657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камерального контроля в сфере налогообложения имущества № 2</w:t>
            </w:r>
            <w:r w:rsid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E1116" w:rsidRPr="00AA6F15" w:rsidRDefault="007E7657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F67D9E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16" w:rsidRPr="00AA6F15" w:rsidRDefault="00415EFC" w:rsidP="001E3F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сайте ФНС </w:t>
            </w:r>
            <w:proofErr w:type="gramStart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>России  региональных</w:t>
            </w:r>
            <w:proofErr w:type="gramEnd"/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местных законодательных и иных нормативных правовых актов в сфере налогообложения, и</w:t>
            </w:r>
            <w:r w:rsidR="00DE11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нформирование налогоплательщиков  по вопросам применения  налогового законодательства 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255570" w:rsidP="0086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864B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7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  <w:r w:rsidR="00DE1116"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F67D9E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EE5154" w:rsidRDefault="00A718C3" w:rsidP="00A718C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E1116"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 графиков семинаров</w:t>
            </w:r>
            <w:r w:rsidR="00DE11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налогоплательщиками</w:t>
            </w:r>
            <w:r w:rsidR="00DE1116"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C3" w:rsidRDefault="007E7657" w:rsidP="00A718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A718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18C3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A718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  <w:r w:rsidR="00A718C3"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E46F4C" w:rsidP="00DB32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4C17A3" w:rsidP="001F0291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>Исполнение и достижение результатов показателей Публичной декларации целей и задач ФНС России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на 202</w:t>
            </w:r>
            <w:r w:rsidR="001F0291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год.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255570" w:rsidP="00864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864B8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DB3208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на заседании Общественного совета при УФНС результатов, а также целей и задач деятельности налоговых органов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1F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1F02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="002C7561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Подведение итогов о результатах </w:t>
            </w:r>
            <w:proofErr w:type="gramStart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деятельности  УФНС</w:t>
            </w:r>
            <w:proofErr w:type="gramEnd"/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размещение </w:t>
            </w:r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пресс-релиза  на сайте  ФНС России.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787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787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  <w:r w:rsidR="00640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40519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640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органов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C33256" w:rsidP="00C3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proofErr w:type="gramEnd"/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4B26" w:rsidRPr="00644821" w:rsidRDefault="007E7657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3B5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C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форм статистической налоговой отчетности, сформированной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640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6405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640519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proofErr w:type="gramStart"/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УФНС,,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4B26" w:rsidRPr="00017908" w:rsidRDefault="008F4B26" w:rsidP="002C6947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ФНС России </w:t>
            </w:r>
            <w:r>
              <w:rPr>
                <w:rStyle w:val="2"/>
                <w:sz w:val="24"/>
                <w:szCs w:val="24"/>
              </w:rPr>
              <w:t>Отчета об исполнении федерального бюджета по расходам У</w:t>
            </w:r>
            <w:r w:rsidRPr="00017908">
              <w:rPr>
                <w:rStyle w:val="2"/>
                <w:sz w:val="24"/>
                <w:szCs w:val="24"/>
              </w:rPr>
              <w:t xml:space="preserve">ФНС </w:t>
            </w:r>
          </w:p>
        </w:tc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B26" w:rsidRPr="00570422" w:rsidRDefault="008F4B26" w:rsidP="008F4B2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</w:t>
            </w:r>
            <w:r w:rsidRPr="00570422">
              <w:rPr>
                <w:rFonts w:ascii="Times New Roman" w:hAnsi="Times New Roman"/>
                <w:sz w:val="24"/>
                <w:szCs w:val="24"/>
              </w:rPr>
              <w:t xml:space="preserve"> дней после утверждения Отчета 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Финансовый отдел</w:t>
            </w:r>
          </w:p>
          <w:p w:rsidR="008F4B26" w:rsidRPr="00017908" w:rsidRDefault="003B5E70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576B77">
              <w:rPr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 w:rsidR="006A3E25">
              <w:rPr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5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17939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proofErr w:type="gram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УФНС  с</w:t>
            </w:r>
            <w:proofErr w:type="gram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обращениями граждан и организаций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033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региональном  блоке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4C45C0" w:rsidRDefault="003B5E7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5F3A2B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5139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с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УФНС с обращениями граждан и запросами пользователей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2B" w:rsidRPr="004C45C0" w:rsidRDefault="005F3A2B" w:rsidP="005F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280B61" w:rsidRDefault="005F3A2B" w:rsidP="005F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2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991ED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0B7D" w:rsidRDefault="008F4B26" w:rsidP="00772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информационных кампаний, направленных на побуждение налогоплательщиков/плательщиков стра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овых взносов к исполнению обязанности по уплате налогов, сборов и взносов, либо 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разъяснение права на налоговые льготы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DB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DB0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16693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структурными  подразделениями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УФНС   совещаний, круглых столов,  информационно-просветительских мероприятий для налогоплательщиков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DB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0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DB0F45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45DBB">
              <w:rPr>
                <w:rStyle w:val="a4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DB0F45"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0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345DBB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042092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DB0F45" w:rsidRDefault="00DB0F45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092" w:rsidRPr="00345DBB" w:rsidRDefault="00042092" w:rsidP="008F4B2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</w:rPr>
            </w:pPr>
            <w:r w:rsidRPr="00042092">
              <w:rPr>
                <w:rStyle w:val="a4"/>
                <w:rFonts w:ascii="Times New Roman" w:hAnsi="Times New Roman"/>
                <w:i w:val="0"/>
                <w:sz w:val="24"/>
              </w:rPr>
              <w:t>Оказание услуги по бесплатному информированию с использованием номера Единого Контакт-центра ФНС России 8-800-222-22-22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345DBB" w:rsidRDefault="00042092" w:rsidP="00DB0F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DB0F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C92838" w:rsidRDefault="00C92838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2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</w:t>
            </w:r>
            <w:proofErr w:type="gramStart"/>
            <w:r w:rsidRPr="00C928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1,  </w:t>
            </w:r>
            <w:r w:rsidRPr="00C92838">
              <w:rPr>
                <w:rFonts w:ascii="Times New Roman" w:hAnsi="Times New Roman"/>
                <w:color w:val="000000"/>
                <w:szCs w:val="26"/>
              </w:rPr>
              <w:t>Отдел</w:t>
            </w:r>
            <w:proofErr w:type="gramEnd"/>
            <w:r w:rsidRPr="00C92838">
              <w:rPr>
                <w:rFonts w:ascii="Times New Roman" w:hAnsi="Times New Roman"/>
                <w:color w:val="000000"/>
                <w:szCs w:val="26"/>
              </w:rPr>
              <w:t xml:space="preserve"> камерального контроля в сфере налогообложения имущества № 2, </w:t>
            </w:r>
            <w:r w:rsidRPr="00C92838">
              <w:rPr>
                <w:rFonts w:ascii="Times New Roman" w:hAnsi="Times New Roman"/>
                <w:szCs w:val="26"/>
              </w:rPr>
              <w:t xml:space="preserve">Отдел камерального контроля НДФЛ и СВ № 1, Отдел урегулирования задолженности  физических лиц, </w:t>
            </w:r>
            <w:r w:rsidRPr="00C92838">
              <w:rPr>
                <w:rFonts w:ascii="Times New Roman" w:hAnsi="Times New Roman"/>
                <w:bCs/>
                <w:szCs w:val="26"/>
              </w:rPr>
              <w:t xml:space="preserve">Отдел процессного взыскания задолженности, </w:t>
            </w:r>
            <w:r w:rsidRPr="00C92838">
              <w:rPr>
                <w:rFonts w:ascii="Times New Roman" w:hAnsi="Times New Roman"/>
                <w:szCs w:val="26"/>
              </w:rPr>
              <w:t>Отдел регистрации налогоплательщиков №1</w:t>
            </w:r>
          </w:p>
        </w:tc>
      </w:tr>
      <w:tr w:rsidR="008F4B26" w:rsidTr="008F4B26">
        <w:trPr>
          <w:trHeight w:val="6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DE0B5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E74C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4B53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E04B53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E0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внесения изменений в персональный состав Общественного совета </w:t>
            </w:r>
            <w:proofErr w:type="gramStart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ФНС</w:t>
            </w:r>
            <w:proofErr w:type="gramEnd"/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Кировской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A1A92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ФНС России в актуальной редакции Положения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Общественном совете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внесения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об Общественном совете при УФНС России по Кировской области </w:t>
            </w:r>
            <w:r w:rsidRPr="009D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 xml:space="preserve">Общий </w:t>
            </w:r>
            <w:proofErr w:type="gramStart"/>
            <w:r>
              <w:rPr>
                <w:rStyle w:val="2"/>
                <w:sz w:val="24"/>
                <w:szCs w:val="24"/>
              </w:rPr>
              <w:t>отдел</w:t>
            </w:r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9D6F4C">
              <w:rPr>
                <w:rStyle w:val="2"/>
                <w:sz w:val="24"/>
                <w:szCs w:val="24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услуг №1 УФНС</w:t>
            </w:r>
          </w:p>
          <w:p w:rsidR="008F4B26" w:rsidRPr="009D6F4C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6A36D9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E74C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ABB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УФНС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8F4B26">
            <w:pPr>
              <w:spacing w:after="0" w:line="240" w:lineRule="auto"/>
              <w:rPr>
                <w:sz w:val="24"/>
                <w:szCs w:val="24"/>
              </w:rPr>
            </w:pPr>
            <w:r w:rsidRPr="00804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804ABB">
              <w:rPr>
                <w:bCs/>
                <w:sz w:val="24"/>
                <w:szCs w:val="24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804ABB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6A36D9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866F8">
              <w:rPr>
                <w:rStyle w:val="2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Style w:val="2"/>
                <w:sz w:val="24"/>
                <w:szCs w:val="24"/>
              </w:rPr>
              <w:t xml:space="preserve">представителей  </w:t>
            </w:r>
            <w:r w:rsidRPr="00C866F8">
              <w:rPr>
                <w:rStyle w:val="2"/>
                <w:sz w:val="24"/>
                <w:szCs w:val="24"/>
              </w:rPr>
              <w:t>Общественного</w:t>
            </w:r>
            <w:proofErr w:type="gramEnd"/>
            <w:r w:rsidRPr="00C866F8">
              <w:rPr>
                <w:rStyle w:val="2"/>
                <w:sz w:val="24"/>
                <w:szCs w:val="24"/>
              </w:rPr>
              <w:t xml:space="preserve"> совета</w:t>
            </w:r>
            <w:r w:rsidRPr="00C866F8">
              <w:rPr>
                <w:sz w:val="24"/>
                <w:szCs w:val="24"/>
              </w:rPr>
              <w:t xml:space="preserve"> при </w:t>
            </w:r>
            <w:r w:rsidRPr="00C866F8">
              <w:rPr>
                <w:rStyle w:val="2"/>
                <w:sz w:val="24"/>
                <w:szCs w:val="24"/>
              </w:rPr>
              <w:t xml:space="preserve">УФНС </w:t>
            </w:r>
            <w:r w:rsidRPr="00C866F8">
              <w:rPr>
                <w:sz w:val="24"/>
                <w:szCs w:val="24"/>
              </w:rPr>
              <w:t xml:space="preserve">в порядке, определенном руководителем </w:t>
            </w:r>
            <w:r w:rsidRPr="00C866F8">
              <w:rPr>
                <w:rStyle w:val="2"/>
                <w:sz w:val="24"/>
                <w:szCs w:val="24"/>
              </w:rPr>
              <w:t>УФНС</w:t>
            </w:r>
            <w:r w:rsidRPr="00C866F8">
              <w:rPr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кадров, Отдел </w:t>
            </w:r>
            <w:proofErr w:type="gramStart"/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proofErr w:type="gramEnd"/>
          </w:p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6A36D9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Представление Общественному совету при УФНС информации о результатах деятельности Управления по важнейшим направлениям </w:t>
            </w:r>
            <w:r>
              <w:rPr>
                <w:sz w:val="24"/>
                <w:szCs w:val="24"/>
              </w:rPr>
              <w:t>с последующим освещением данной информации в СМИ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6A3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6A36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 w:rsidR="00600D2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A36D9" w:rsidRDefault="00710F70" w:rsidP="006A36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  <w:r w:rsidR="006A36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6D9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6A36D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  <w:r w:rsidR="006A36D9"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F4B26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3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6A36D9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E9243A">
              <w:rPr>
                <w:rStyle w:val="2"/>
                <w:sz w:val="24"/>
                <w:szCs w:val="24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E9243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5A4E" w:rsidTr="008F4B26">
        <w:trPr>
          <w:trHeight w:val="3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E" w:rsidRDefault="00065A4E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E" w:rsidRPr="00E9243A" w:rsidRDefault="003514D3" w:rsidP="003514D3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514D3">
              <w:rPr>
                <w:rFonts w:ascii="Times New Roman" w:hAnsi="Times New Roman"/>
                <w:sz w:val="24"/>
                <w:szCs w:val="24"/>
              </w:rPr>
              <w:t xml:space="preserve">Обеспечение участия председателя (заместителя председателя)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14D3">
              <w:rPr>
                <w:rFonts w:ascii="Times New Roman" w:hAnsi="Times New Roman"/>
                <w:sz w:val="24"/>
                <w:szCs w:val="24"/>
              </w:rPr>
              <w:t xml:space="preserve">ФНС России в итоговом заседании коллегии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514D3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Кировской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E" w:rsidRPr="00E9243A" w:rsidRDefault="003514D3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D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E" w:rsidRPr="00576B77" w:rsidRDefault="003514D3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A67B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36D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136DA">
              <w:rPr>
                <w:rStyle w:val="2"/>
                <w:b/>
                <w:i/>
                <w:sz w:val="24"/>
                <w:szCs w:val="24"/>
              </w:rPr>
              <w:t xml:space="preserve"> Работа </w:t>
            </w:r>
            <w:r w:rsidR="00A67B33">
              <w:rPr>
                <w:rStyle w:val="2"/>
                <w:b/>
                <w:i/>
                <w:sz w:val="24"/>
                <w:szCs w:val="24"/>
              </w:rPr>
              <w:t>пресс-службы УФНС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334550">
            <w:pPr>
              <w:pStyle w:val="20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УФНС по 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вопросам  изменений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в налоговом администрировании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>Встречи с лидерами СМИ (пресс-</w:t>
            </w:r>
            <w:proofErr w:type="gramStart"/>
            <w:r w:rsidRPr="005136DA">
              <w:rPr>
                <w:rStyle w:val="2"/>
                <w:color w:val="auto"/>
                <w:sz w:val="24"/>
                <w:szCs w:val="24"/>
              </w:rPr>
              <w:t>клубы)-</w:t>
            </w:r>
            <w:proofErr w:type="gramEnd"/>
            <w:r w:rsidRPr="005136DA">
              <w:rPr>
                <w:rStyle w:val="2"/>
                <w:color w:val="auto"/>
                <w:sz w:val="24"/>
                <w:szCs w:val="24"/>
              </w:rPr>
              <w:t xml:space="preserve"> не менее 2-х раз в год,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интервью с руководством УФНС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lastRenderedPageBreak/>
              <w:t xml:space="preserve">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(представителями Управления) на региональном телеканале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и в печатных и электронных СМИ по освещению деятельности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-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не менее 12 в год</w:t>
            </w:r>
          </w:p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Отдел оказания государственных услуг №1 УФНС</w:t>
            </w:r>
            <w:r w:rsidR="00D644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4472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привлечением отраслевых отделов</w:t>
            </w:r>
            <w:r w:rsidR="00D644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  <w:r w:rsidR="00D64472"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F4B26" w:rsidRPr="00BE3148" w:rsidRDefault="008F4B26" w:rsidP="00600D2F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B275DE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УФНС, новости, пресс-релизы о деятельности УФНС, видеозаписи официальных мероприятий с участием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E361C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B275DE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3345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</w:rPr>
              <w:t>Проведение мониторинга СМИ (</w:t>
            </w:r>
            <w:proofErr w:type="gramStart"/>
            <w:r w:rsidRPr="00C5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039">
              <w:rPr>
                <w:rStyle w:val="2"/>
                <w:sz w:val="24"/>
                <w:szCs w:val="24"/>
              </w:rPr>
              <w:t>жедневный  мониторинг</w:t>
            </w:r>
            <w:proofErr w:type="gramEnd"/>
            <w:r w:rsidRPr="00C51039">
              <w:rPr>
                <w:rStyle w:val="2"/>
                <w:sz w:val="24"/>
                <w:szCs w:val="24"/>
              </w:rPr>
              <w:t xml:space="preserve"> СМИ: газеты, журналы, интернет, блоги, информагентства)</w:t>
            </w:r>
            <w:r>
              <w:rPr>
                <w:rStyle w:val="2"/>
                <w:sz w:val="24"/>
                <w:szCs w:val="24"/>
              </w:rPr>
              <w:t xml:space="preserve">.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Внутренняя рассылка основных сообщений руководству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3345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8F4B26" w:rsidRDefault="008F4B26" w:rsidP="008F4B26">
            <w:pPr>
              <w:spacing w:after="0" w:line="240" w:lineRule="auto"/>
              <w:rPr>
                <w:rStyle w:val="2"/>
                <w:b/>
                <w:i/>
                <w:sz w:val="24"/>
                <w:szCs w:val="24"/>
              </w:rPr>
            </w:pPr>
            <w:r w:rsidRPr="008B76A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Механизм:</w:t>
            </w:r>
            <w:r w:rsidRPr="008B76A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B76A4">
              <w:rPr>
                <w:rStyle w:val="2"/>
                <w:b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8B76A4">
              <w:rPr>
                <w:rStyle w:val="2"/>
                <w:b/>
                <w:i/>
                <w:sz w:val="24"/>
                <w:szCs w:val="24"/>
              </w:rPr>
              <w:t>правоприменения</w:t>
            </w:r>
            <w:proofErr w:type="spellEnd"/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0F6323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ние на сайте ФНС России сведений</w:t>
            </w:r>
            <w:r w:rsidRPr="00AB7EE0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0F0497" w:rsidP="00BD31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</w:t>
            </w:r>
            <w:r w:rsidR="00BD31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безопасности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AB7EE0" w:rsidRDefault="008F4B26" w:rsidP="003345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96062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sz w:val="24"/>
                <w:szCs w:val="24"/>
              </w:rPr>
              <w:t>Организация работы по соблюдению этических норм</w:t>
            </w:r>
            <w:r>
              <w:rPr>
                <w:rStyle w:val="2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 подготовк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6E17" w:rsidRDefault="00D46E17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9B4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p w:rsidR="00020E2C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110"/>
        <w:gridCol w:w="2842"/>
        <w:gridCol w:w="2857"/>
      </w:tblGrid>
      <w:tr w:rsidR="00020E2C" w:rsidRPr="00DD2C24" w:rsidTr="0007324E">
        <w:tc>
          <w:tcPr>
            <w:tcW w:w="78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iCs/>
                <w:sz w:val="24"/>
                <w:szCs w:val="24"/>
              </w:rPr>
              <w:t>«Проведение уроков налоговой грамотности»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020E2C" w:rsidRPr="00DD2C24" w:rsidRDefault="00020E2C" w:rsidP="005810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331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81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122EC" w:rsidRPr="003122EC" w:rsidRDefault="003122EC" w:rsidP="0031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22EC">
              <w:rPr>
                <w:rFonts w:ascii="Times New Roman" w:hAnsi="Times New Roman"/>
                <w:bCs/>
                <w:sz w:val="24"/>
                <w:szCs w:val="24"/>
              </w:rPr>
              <w:t xml:space="preserve">тдел 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  <w:p w:rsidR="003122EC" w:rsidRPr="00DD2C24" w:rsidRDefault="003122EC" w:rsidP="00312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0D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5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DA" w:rsidRPr="009569B2">
              <w:rPr>
                <w:rFonts w:ascii="Times New Roman" w:hAnsi="Times New Roman"/>
                <w:sz w:val="24"/>
                <w:szCs w:val="24"/>
              </w:rPr>
              <w:t xml:space="preserve">оказание содействия формированию у населения, проживающего на территории Кировской области, разумного финансового поведения, </w:t>
            </w:r>
            <w:r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налоговой культуры учащихся образовательных учреждений, повышение мотивации молодежи к овладению </w:t>
            </w:r>
            <w:r w:rsidR="00481FF7"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основами налоговой грамотности,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Каким образом инициатива способствует повышению открытости: 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укрепление положительного имиджа налоговых органов Российской Федерации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побуждение налогоплательщиков к своевременной уплате налогов и сборов;</w:t>
            </w:r>
          </w:p>
          <w:p w:rsidR="00020E2C" w:rsidRPr="009569B2" w:rsidRDefault="00D927D9" w:rsidP="00D927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минимизация негативных отзывов о деятельности налоговых органов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CF0AF8" w:rsidRPr="009569B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0128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020E2C" w:rsidRPr="009569B2" w:rsidRDefault="0011248C" w:rsidP="0095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уроков налоговой грамотности; </w:t>
            </w:r>
          </w:p>
          <w:p w:rsidR="009569B2" w:rsidRPr="009569B2" w:rsidRDefault="0011248C" w:rsidP="009569B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Формирование материала для проведения лекций, и обучающих бесед, семинаров, и обучающие игр, интенсивных тренингов, открытых уроков </w:t>
            </w:r>
          </w:p>
          <w:p w:rsidR="00020E2C" w:rsidRPr="009569B2" w:rsidRDefault="0011248C" w:rsidP="009569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учреждениях, </w:t>
            </w:r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финансовой грамотности </w:t>
            </w:r>
            <w:proofErr w:type="gramStart"/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  в</w:t>
            </w:r>
            <w:proofErr w:type="gramEnd"/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</w:t>
            </w:r>
            <w:r w:rsidR="009569B2" w:rsidRPr="009569B2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</w:rPr>
              <w:t xml:space="preserve">мероприятий региональной программы Кировской области «Повышение финансовой грамотности населения  в Кировской области»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C0128D">
              <w:rPr>
                <w:rFonts w:ascii="Times New Roman" w:hAnsi="Times New Roman"/>
                <w:sz w:val="24"/>
                <w:szCs w:val="24"/>
              </w:rPr>
              <w:t>4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C0128D">
              <w:rPr>
                <w:rFonts w:ascii="Times New Roman" w:hAnsi="Times New Roman"/>
                <w:sz w:val="24"/>
                <w:szCs w:val="24"/>
              </w:rPr>
              <w:t>30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020E2C" w:rsidRPr="009569B2" w:rsidRDefault="0011248C" w:rsidP="00AC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мероприятий, размещение пресс-релизов в СМИ и сайте ФНС России 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  <w:shd w:val="clear" w:color="auto" w:fill="auto"/>
          </w:tcPr>
          <w:p w:rsidR="00570610" w:rsidRPr="007E3F50" w:rsidRDefault="00570610" w:rsidP="00C0128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3F5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6F1ED5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="00EB5E44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1ED5"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(видеоролики, пресс-релизы, прямые эфиры)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по налоговой тематике на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-ре</w:t>
            </w:r>
            <w:r w:rsidR="00136980" w:rsidRPr="007E3F50">
              <w:rPr>
                <w:rFonts w:ascii="Times New Roman" w:hAnsi="Times New Roman"/>
                <w:sz w:val="24"/>
                <w:szCs w:val="24"/>
              </w:rPr>
              <w:t>сурсах – аккаунтах различных организаций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 («Консультант Киров», ЦУР Кировской области, т.д.) в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сетях («</w:t>
            </w:r>
            <w:proofErr w:type="spellStart"/>
            <w:r w:rsidR="00EB5E44" w:rsidRPr="007E3F50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EB5E44" w:rsidRPr="007E3F50">
              <w:rPr>
                <w:rFonts w:ascii="Times New Roman" w:hAnsi="Times New Roman"/>
                <w:sz w:val="24"/>
                <w:szCs w:val="24"/>
              </w:rPr>
              <w:t>»</w:t>
            </w:r>
            <w:r w:rsidR="004F48CD">
              <w:rPr>
                <w:rFonts w:ascii="Times New Roman" w:hAnsi="Times New Roman"/>
                <w:sz w:val="24"/>
                <w:szCs w:val="24"/>
              </w:rPr>
              <w:t>, «Одноклассники»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570610" w:rsidRPr="007E3F50" w:rsidRDefault="00A10768" w:rsidP="0058104A">
            <w:pPr>
              <w:rPr>
                <w:rFonts w:ascii="Times New Roman" w:hAnsi="Times New Roman"/>
                <w:sz w:val="24"/>
                <w:szCs w:val="24"/>
              </w:rPr>
            </w:pP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581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7" w:type="dxa"/>
            <w:shd w:val="clear" w:color="auto" w:fill="auto"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570610" w:rsidRPr="007E3F50" w:rsidRDefault="00570610" w:rsidP="006B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6F1ED5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6F1ED5"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F1ED5" w:rsidRPr="00D85790" w:rsidRDefault="006F1ED5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подготовка и направление для размещения в электронном виде материалов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>в рамках информационно-разъяснительных кампаний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ФНС России, касающихся актуальных вопросов в сфере налогового администрирования и связанных с деятельностью малого и среднего бизнеса,</w:t>
            </w:r>
          </w:p>
          <w:p w:rsidR="00EB5E44" w:rsidRPr="00D85790" w:rsidRDefault="006F1ED5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 xml:space="preserve">расширение целевой аудитории за счет пользователей </w:t>
            </w:r>
            <w:proofErr w:type="spellStart"/>
            <w:r w:rsidR="00EB5E44" w:rsidRPr="00D85790">
              <w:rPr>
                <w:rFonts w:ascii="Times New Roman" w:hAnsi="Times New Roman"/>
                <w:sz w:val="24"/>
                <w:szCs w:val="24"/>
              </w:rPr>
              <w:t>соцсетей</w:t>
            </w:r>
            <w:proofErr w:type="spellEnd"/>
          </w:p>
          <w:p w:rsidR="00EB5E44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повышение финансовой грамотности населения региона</w:t>
            </w:r>
          </w:p>
          <w:p w:rsidR="00570610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42009D" w:rsidRPr="00D85790">
              <w:rPr>
                <w:rFonts w:ascii="Times New Roman" w:hAnsi="Times New Roman"/>
                <w:sz w:val="24"/>
                <w:szCs w:val="24"/>
              </w:rPr>
              <w:t>е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экономической активности в регионе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11248C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FF1A20" w:rsidRPr="00D85790" w:rsidRDefault="0011248C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информация оперативно поступает к пользователям</w:t>
            </w:r>
          </w:p>
          <w:p w:rsidR="006F1ED5" w:rsidRPr="00D85790" w:rsidRDefault="00FF1A2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укрепляет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ся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положительный имидж налоговых органов Российской Федерации; </w:t>
            </w:r>
          </w:p>
          <w:p w:rsidR="00570610" w:rsidRPr="00D85790" w:rsidRDefault="006F1ED5" w:rsidP="006F1ED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разъясняет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ся практика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налогового администрирования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 актуальные изменения в законодательстве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610" w:rsidRPr="00D85790" w:rsidRDefault="00570610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570610" w:rsidRPr="00D85790" w:rsidRDefault="00570610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C0128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11248C" w:rsidRPr="00D85790" w:rsidRDefault="0011248C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разработка и формирование информационных материалов (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видеороликов, баннеров, текстовых постов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) по налоговой тематике,</w:t>
            </w:r>
          </w:p>
          <w:p w:rsidR="00570610" w:rsidRPr="00D85790" w:rsidRDefault="0011248C" w:rsidP="00FF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направление информационных материалов в </w:t>
            </w:r>
            <w:r w:rsidR="00D85790" w:rsidRPr="00D85790">
              <w:rPr>
                <w:rFonts w:ascii="Times New Roman" w:hAnsi="Times New Roman"/>
                <w:sz w:val="24"/>
                <w:szCs w:val="24"/>
              </w:rPr>
              <w:t>адрес организаций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-партнеров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для размещения в 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E2C" w:rsidRDefault="00020E2C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53BB" w:rsidRPr="006B53BB" w:rsidRDefault="006B53BB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*</w:t>
      </w:r>
      <w:r w:rsidRPr="006B53BB">
        <w:rPr>
          <w:rFonts w:ascii="Times New Roman" w:hAnsi="Times New Roman"/>
          <w:bCs/>
          <w:sz w:val="24"/>
          <w:szCs w:val="24"/>
          <w:u w:val="single"/>
          <w:lang w:eastAsia="ru-RU"/>
        </w:rPr>
        <w:t>Сокращенные наименования:</w:t>
      </w:r>
    </w:p>
    <w:p w:rsidR="006B53BB" w:rsidRPr="006B53BB" w:rsidRDefault="006B53BB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B53BB" w:rsidRPr="006B53BB" w:rsidRDefault="006B53BB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B53BB">
        <w:rPr>
          <w:rFonts w:ascii="Times New Roman" w:hAnsi="Times New Roman"/>
          <w:bCs/>
          <w:sz w:val="24"/>
          <w:szCs w:val="24"/>
          <w:lang w:eastAsia="ru-RU"/>
        </w:rPr>
        <w:t>УФНС – УФНС России по Кировской области</w:t>
      </w:r>
    </w:p>
    <w:p w:rsidR="006B53BB" w:rsidRPr="00A7638B" w:rsidRDefault="006B53BB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0E2C" w:rsidRPr="005739B4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20E2C" w:rsidRPr="005739B4" w:rsidSect="00886885">
      <w:headerReference w:type="default" r:id="rId8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CF" w:rsidRDefault="002451CF" w:rsidP="0097478B">
      <w:pPr>
        <w:spacing w:after="0" w:line="240" w:lineRule="auto"/>
      </w:pPr>
      <w:r>
        <w:separator/>
      </w:r>
    </w:p>
  </w:endnote>
  <w:endnote w:type="continuationSeparator" w:id="0">
    <w:p w:rsidR="002451CF" w:rsidRDefault="002451CF" w:rsidP="009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CF" w:rsidRDefault="002451CF" w:rsidP="0097478B">
      <w:pPr>
        <w:spacing w:after="0" w:line="240" w:lineRule="auto"/>
      </w:pPr>
      <w:r>
        <w:separator/>
      </w:r>
    </w:p>
  </w:footnote>
  <w:footnote w:type="continuationSeparator" w:id="0">
    <w:p w:rsidR="002451CF" w:rsidRDefault="002451CF" w:rsidP="009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04652"/>
      <w:docPartObj>
        <w:docPartGallery w:val="Page Numbers (Top of Page)"/>
        <w:docPartUnique/>
      </w:docPartObj>
    </w:sdtPr>
    <w:sdtEndPr/>
    <w:sdtContent>
      <w:p w:rsidR="0097478B" w:rsidRDefault="0097478B" w:rsidP="0097478B">
        <w:pPr>
          <w:pStyle w:val="aa"/>
          <w:tabs>
            <w:tab w:val="left" w:pos="1176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89">
          <w:rPr>
            <w:noProof/>
          </w:rPr>
          <w:t>9</w:t>
        </w:r>
        <w:r>
          <w:fldChar w:fldCharType="end"/>
        </w:r>
      </w:p>
    </w:sdtContent>
  </w:sdt>
  <w:p w:rsidR="0097478B" w:rsidRDefault="00974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161"/>
    <w:multiLevelType w:val="hybridMultilevel"/>
    <w:tmpl w:val="A4189978"/>
    <w:lvl w:ilvl="0" w:tplc="A19ECFA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6"/>
    <w:rsid w:val="00001F87"/>
    <w:rsid w:val="00004B65"/>
    <w:rsid w:val="0001769A"/>
    <w:rsid w:val="00020E2C"/>
    <w:rsid w:val="00033EC1"/>
    <w:rsid w:val="00040513"/>
    <w:rsid w:val="00042092"/>
    <w:rsid w:val="000427F6"/>
    <w:rsid w:val="000522B9"/>
    <w:rsid w:val="00055B0B"/>
    <w:rsid w:val="00065A4E"/>
    <w:rsid w:val="0007324E"/>
    <w:rsid w:val="000C121D"/>
    <w:rsid w:val="000C34EE"/>
    <w:rsid w:val="000D7FDB"/>
    <w:rsid w:val="000F0497"/>
    <w:rsid w:val="000F6323"/>
    <w:rsid w:val="0011248C"/>
    <w:rsid w:val="00113E36"/>
    <w:rsid w:val="00136980"/>
    <w:rsid w:val="00146CD5"/>
    <w:rsid w:val="00153E46"/>
    <w:rsid w:val="0015522D"/>
    <w:rsid w:val="00160645"/>
    <w:rsid w:val="00166930"/>
    <w:rsid w:val="001A3DE6"/>
    <w:rsid w:val="001E3F50"/>
    <w:rsid w:val="001F0291"/>
    <w:rsid w:val="00205CC9"/>
    <w:rsid w:val="00207DBD"/>
    <w:rsid w:val="00213B19"/>
    <w:rsid w:val="00217939"/>
    <w:rsid w:val="00230C02"/>
    <w:rsid w:val="00230EB4"/>
    <w:rsid w:val="00233DA8"/>
    <w:rsid w:val="002451CF"/>
    <w:rsid w:val="002469B0"/>
    <w:rsid w:val="00255570"/>
    <w:rsid w:val="00262BEC"/>
    <w:rsid w:val="00284361"/>
    <w:rsid w:val="002A1A92"/>
    <w:rsid w:val="002A23F6"/>
    <w:rsid w:val="002A466A"/>
    <w:rsid w:val="002C6947"/>
    <w:rsid w:val="002C7561"/>
    <w:rsid w:val="002E5246"/>
    <w:rsid w:val="003122EC"/>
    <w:rsid w:val="00316CC9"/>
    <w:rsid w:val="00331436"/>
    <w:rsid w:val="00333EA4"/>
    <w:rsid w:val="00334550"/>
    <w:rsid w:val="003443CE"/>
    <w:rsid w:val="003514D3"/>
    <w:rsid w:val="0036721C"/>
    <w:rsid w:val="003A79D8"/>
    <w:rsid w:val="003B096F"/>
    <w:rsid w:val="003B5E70"/>
    <w:rsid w:val="003D38A1"/>
    <w:rsid w:val="003E7071"/>
    <w:rsid w:val="003F205D"/>
    <w:rsid w:val="00415EFC"/>
    <w:rsid w:val="0042009D"/>
    <w:rsid w:val="004210FF"/>
    <w:rsid w:val="00434BDA"/>
    <w:rsid w:val="0044012C"/>
    <w:rsid w:val="00440A7E"/>
    <w:rsid w:val="004461F5"/>
    <w:rsid w:val="00456FAF"/>
    <w:rsid w:val="0047574A"/>
    <w:rsid w:val="00477471"/>
    <w:rsid w:val="00481FF7"/>
    <w:rsid w:val="00490F67"/>
    <w:rsid w:val="00492C95"/>
    <w:rsid w:val="0049785C"/>
    <w:rsid w:val="00497881"/>
    <w:rsid w:val="004C17A3"/>
    <w:rsid w:val="004C2935"/>
    <w:rsid w:val="004D37FB"/>
    <w:rsid w:val="004F48CD"/>
    <w:rsid w:val="0051254F"/>
    <w:rsid w:val="005136DA"/>
    <w:rsid w:val="005139F6"/>
    <w:rsid w:val="005203D1"/>
    <w:rsid w:val="00537A76"/>
    <w:rsid w:val="00543E59"/>
    <w:rsid w:val="00544BA3"/>
    <w:rsid w:val="00570610"/>
    <w:rsid w:val="005739B4"/>
    <w:rsid w:val="00576B77"/>
    <w:rsid w:val="0058104A"/>
    <w:rsid w:val="005825E3"/>
    <w:rsid w:val="0059416C"/>
    <w:rsid w:val="005B2275"/>
    <w:rsid w:val="005D47BC"/>
    <w:rsid w:val="005F2A25"/>
    <w:rsid w:val="005F3A2B"/>
    <w:rsid w:val="00600D2F"/>
    <w:rsid w:val="00616CAB"/>
    <w:rsid w:val="00624D53"/>
    <w:rsid w:val="00636DE3"/>
    <w:rsid w:val="00640519"/>
    <w:rsid w:val="00645158"/>
    <w:rsid w:val="006453BA"/>
    <w:rsid w:val="00656FD6"/>
    <w:rsid w:val="006645C6"/>
    <w:rsid w:val="00694CB7"/>
    <w:rsid w:val="006A2FAC"/>
    <w:rsid w:val="006A36D9"/>
    <w:rsid w:val="006A3E25"/>
    <w:rsid w:val="006B1043"/>
    <w:rsid w:val="006B3E59"/>
    <w:rsid w:val="006B53BB"/>
    <w:rsid w:val="006C4772"/>
    <w:rsid w:val="006E40CB"/>
    <w:rsid w:val="006F1ED5"/>
    <w:rsid w:val="00710F70"/>
    <w:rsid w:val="00711929"/>
    <w:rsid w:val="00744304"/>
    <w:rsid w:val="00755743"/>
    <w:rsid w:val="00761D60"/>
    <w:rsid w:val="00770251"/>
    <w:rsid w:val="00772A30"/>
    <w:rsid w:val="00777E18"/>
    <w:rsid w:val="007823E9"/>
    <w:rsid w:val="007870B6"/>
    <w:rsid w:val="007A5CD3"/>
    <w:rsid w:val="007A75EF"/>
    <w:rsid w:val="007D0A80"/>
    <w:rsid w:val="007D2ACD"/>
    <w:rsid w:val="007D6DEC"/>
    <w:rsid w:val="007E0BB3"/>
    <w:rsid w:val="007E3F50"/>
    <w:rsid w:val="007E43AA"/>
    <w:rsid w:val="007E6CD8"/>
    <w:rsid w:val="007E7657"/>
    <w:rsid w:val="00803606"/>
    <w:rsid w:val="008144C4"/>
    <w:rsid w:val="00861CD5"/>
    <w:rsid w:val="00864B8B"/>
    <w:rsid w:val="00886885"/>
    <w:rsid w:val="00891AD4"/>
    <w:rsid w:val="0089231E"/>
    <w:rsid w:val="00896599"/>
    <w:rsid w:val="008A6018"/>
    <w:rsid w:val="008B2521"/>
    <w:rsid w:val="008F130E"/>
    <w:rsid w:val="008F2069"/>
    <w:rsid w:val="008F4B26"/>
    <w:rsid w:val="00916B11"/>
    <w:rsid w:val="0091718C"/>
    <w:rsid w:val="009569B2"/>
    <w:rsid w:val="009708C2"/>
    <w:rsid w:val="00971CE6"/>
    <w:rsid w:val="0097478B"/>
    <w:rsid w:val="00991EDF"/>
    <w:rsid w:val="0099529A"/>
    <w:rsid w:val="0099672D"/>
    <w:rsid w:val="009B1C7C"/>
    <w:rsid w:val="009D0F9A"/>
    <w:rsid w:val="009D6533"/>
    <w:rsid w:val="009D656A"/>
    <w:rsid w:val="009F6657"/>
    <w:rsid w:val="00A10489"/>
    <w:rsid w:val="00A10768"/>
    <w:rsid w:val="00A111D9"/>
    <w:rsid w:val="00A127F9"/>
    <w:rsid w:val="00A16B19"/>
    <w:rsid w:val="00A30512"/>
    <w:rsid w:val="00A36198"/>
    <w:rsid w:val="00A51AE5"/>
    <w:rsid w:val="00A51B29"/>
    <w:rsid w:val="00A6750A"/>
    <w:rsid w:val="00A67B33"/>
    <w:rsid w:val="00A67C78"/>
    <w:rsid w:val="00A718C3"/>
    <w:rsid w:val="00A8207D"/>
    <w:rsid w:val="00A959E5"/>
    <w:rsid w:val="00AC6BB4"/>
    <w:rsid w:val="00AE5994"/>
    <w:rsid w:val="00AE6167"/>
    <w:rsid w:val="00AF0E75"/>
    <w:rsid w:val="00AF2C36"/>
    <w:rsid w:val="00AF70AA"/>
    <w:rsid w:val="00B03BEC"/>
    <w:rsid w:val="00B275DE"/>
    <w:rsid w:val="00B444E8"/>
    <w:rsid w:val="00B5105F"/>
    <w:rsid w:val="00B62CCB"/>
    <w:rsid w:val="00B6734F"/>
    <w:rsid w:val="00B92EB4"/>
    <w:rsid w:val="00BA7451"/>
    <w:rsid w:val="00BD31FC"/>
    <w:rsid w:val="00BE2E6E"/>
    <w:rsid w:val="00C0128D"/>
    <w:rsid w:val="00C03B85"/>
    <w:rsid w:val="00C31A05"/>
    <w:rsid w:val="00C33256"/>
    <w:rsid w:val="00C615CC"/>
    <w:rsid w:val="00C61F07"/>
    <w:rsid w:val="00C755A9"/>
    <w:rsid w:val="00C77C64"/>
    <w:rsid w:val="00C92838"/>
    <w:rsid w:val="00CC76F7"/>
    <w:rsid w:val="00CD7C9C"/>
    <w:rsid w:val="00CE7DEE"/>
    <w:rsid w:val="00CF0AF8"/>
    <w:rsid w:val="00CF1474"/>
    <w:rsid w:val="00CF2780"/>
    <w:rsid w:val="00D03636"/>
    <w:rsid w:val="00D3017B"/>
    <w:rsid w:val="00D3075E"/>
    <w:rsid w:val="00D3183E"/>
    <w:rsid w:val="00D44500"/>
    <w:rsid w:val="00D46E17"/>
    <w:rsid w:val="00D47AFD"/>
    <w:rsid w:val="00D64472"/>
    <w:rsid w:val="00D85790"/>
    <w:rsid w:val="00D927D9"/>
    <w:rsid w:val="00D96CDF"/>
    <w:rsid w:val="00DA389B"/>
    <w:rsid w:val="00DB0F45"/>
    <w:rsid w:val="00DB1E71"/>
    <w:rsid w:val="00DB3208"/>
    <w:rsid w:val="00DE078F"/>
    <w:rsid w:val="00DE0B5F"/>
    <w:rsid w:val="00DE1116"/>
    <w:rsid w:val="00DF4687"/>
    <w:rsid w:val="00E1144F"/>
    <w:rsid w:val="00E32DFB"/>
    <w:rsid w:val="00E35936"/>
    <w:rsid w:val="00E46F4C"/>
    <w:rsid w:val="00E55423"/>
    <w:rsid w:val="00E66189"/>
    <w:rsid w:val="00E74CE2"/>
    <w:rsid w:val="00E77D6B"/>
    <w:rsid w:val="00E8000E"/>
    <w:rsid w:val="00E90F78"/>
    <w:rsid w:val="00E91E90"/>
    <w:rsid w:val="00E97790"/>
    <w:rsid w:val="00EA288A"/>
    <w:rsid w:val="00EB5E44"/>
    <w:rsid w:val="00EE214B"/>
    <w:rsid w:val="00F1401B"/>
    <w:rsid w:val="00F26543"/>
    <w:rsid w:val="00F34DD7"/>
    <w:rsid w:val="00F43BFB"/>
    <w:rsid w:val="00F67D9E"/>
    <w:rsid w:val="00FA05FB"/>
    <w:rsid w:val="00FB4D03"/>
    <w:rsid w:val="00FE2853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EA5CF-3BE1-4EBE-B667-1AFC9C0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A23F6"/>
    <w:pPr>
      <w:ind w:left="720"/>
      <w:contextualSpacing/>
    </w:pPr>
  </w:style>
  <w:style w:type="character" w:customStyle="1" w:styleId="a3">
    <w:name w:val="Основной текст_"/>
    <w:link w:val="3"/>
    <w:locked/>
    <w:rsid w:val="002A23F6"/>
    <w:rPr>
      <w:rFonts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A23F6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2"/>
    <w:rsid w:val="002A23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qFormat/>
    <w:rsid w:val="002A23F6"/>
    <w:rPr>
      <w:i/>
      <w:iCs/>
    </w:rPr>
  </w:style>
  <w:style w:type="paragraph" w:customStyle="1" w:styleId="20">
    <w:name w:val="Абзац списка2"/>
    <w:basedOn w:val="a"/>
    <w:qFormat/>
    <w:rsid w:val="009D0F9A"/>
    <w:pPr>
      <w:spacing w:line="259" w:lineRule="auto"/>
      <w:ind w:left="720"/>
      <w:contextualSpacing/>
    </w:pPr>
  </w:style>
  <w:style w:type="character" w:styleId="a5">
    <w:name w:val="page number"/>
    <w:basedOn w:val="a0"/>
    <w:rsid w:val="009D0F9A"/>
  </w:style>
  <w:style w:type="paragraph" w:styleId="a6">
    <w:name w:val="Balloon Text"/>
    <w:basedOn w:val="a"/>
    <w:link w:val="a7"/>
    <w:semiHidden/>
    <w:rsid w:val="009D0F9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9D0F9A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a8">
    <w:name w:val="Hyperlink"/>
    <w:rsid w:val="009D0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E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78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7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536A-1D30-4966-8586-44003104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Чучалина Елена Валерьевна</cp:lastModifiedBy>
  <cp:revision>63</cp:revision>
  <dcterms:created xsi:type="dcterms:W3CDTF">2022-03-23T08:31:00Z</dcterms:created>
  <dcterms:modified xsi:type="dcterms:W3CDTF">2024-04-08T07:43:00Z</dcterms:modified>
</cp:coreProperties>
</file>